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5" w:rsidRPr="00037A86" w:rsidRDefault="00397375" w:rsidP="003973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37A86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 ТІЗІМІ</w:t>
      </w:r>
    </w:p>
    <w:p w:rsidR="00397375" w:rsidRPr="00037A86" w:rsidRDefault="00397375" w:rsidP="003973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aps w:val="0"/>
          <w:sz w:val="28"/>
          <w:szCs w:val="28"/>
          <w:lang w:val="kk-KZ"/>
        </w:rPr>
      </w:pPr>
    </w:p>
    <w:p w:rsidR="00397375" w:rsidRPr="00037A86" w:rsidRDefault="00397375" w:rsidP="00397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37A86">
        <w:rPr>
          <w:rFonts w:ascii="Times New Roman" w:hAnsi="Times New Roman"/>
          <w:b/>
          <w:sz w:val="28"/>
          <w:szCs w:val="28"/>
          <w:lang w:val="kk-KZ"/>
        </w:rPr>
        <w:t xml:space="preserve">Негізгі: </w:t>
      </w:r>
    </w:p>
    <w:p w:rsidR="00397375" w:rsidRPr="00037A86" w:rsidRDefault="00397375" w:rsidP="00397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7A86">
        <w:rPr>
          <w:rFonts w:ascii="Times New Roman" w:hAnsi="Times New Roman"/>
          <w:bCs/>
          <w:sz w:val="28"/>
          <w:szCs w:val="28"/>
          <w:lang w:val="kk-KZ"/>
        </w:rPr>
        <w:t xml:space="preserve">1. Джордж Ритцер. </w:t>
      </w:r>
      <w:r w:rsidRPr="00037A86">
        <w:rPr>
          <w:rFonts w:ascii="Times New Roman" w:hAnsi="Times New Roman"/>
          <w:bCs/>
          <w:sz w:val="28"/>
          <w:szCs w:val="28"/>
          <w:lang w:val="ru-RU"/>
        </w:rPr>
        <w:t xml:space="preserve">Современные социологические теории. – СПб.: Питер, 2002. – 688с. </w:t>
      </w:r>
    </w:p>
    <w:p w:rsidR="00397375" w:rsidRDefault="00397375" w:rsidP="00397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Адорно, Теодор. Типы и синдромы // Социологические исследования. 1993. №3</w:t>
      </w:r>
    </w:p>
    <w:p w:rsidR="00397375" w:rsidRDefault="00397375" w:rsidP="00397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Американская социологическая мысль: Тексты / Под.ред. В.И. Добренькова. Составитель Е.И. Кравченко. М.: издательство МГУ, 1994. 496 С.</w:t>
      </w:r>
    </w:p>
    <w:p w:rsidR="00397375" w:rsidRPr="00037A86" w:rsidRDefault="00397375" w:rsidP="0039737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Американская социология: перспективы проблемы, методы. М.: Прогресс, 1993.С. 315-402. </w:t>
      </w:r>
    </w:p>
    <w:p w:rsidR="00397375" w:rsidRDefault="00397375" w:rsidP="0039737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037A86">
        <w:rPr>
          <w:rFonts w:ascii="Times New Roman" w:hAnsi="Times New Roman"/>
          <w:sz w:val="28"/>
          <w:szCs w:val="28"/>
          <w:lang w:val="ru-RU"/>
        </w:rPr>
        <w:t xml:space="preserve">. Бурдье, Пьер. </w:t>
      </w:r>
      <w:r>
        <w:rPr>
          <w:rFonts w:ascii="Times New Roman" w:hAnsi="Times New Roman"/>
          <w:sz w:val="28"/>
          <w:szCs w:val="28"/>
          <w:lang w:val="ru-RU"/>
        </w:rPr>
        <w:t xml:space="preserve">Социальное пространство и символическая власть // </w:t>
      </w:r>
      <w:r>
        <w:rPr>
          <w:rFonts w:ascii="Times New Roman" w:hAnsi="Times New Roman"/>
          <w:sz w:val="28"/>
          <w:szCs w:val="28"/>
        </w:rPr>
        <w:t>THESIS</w:t>
      </w:r>
      <w:r>
        <w:rPr>
          <w:rFonts w:ascii="Times New Roman" w:hAnsi="Times New Roman"/>
          <w:sz w:val="28"/>
          <w:szCs w:val="28"/>
          <w:lang w:val="kk-KZ"/>
        </w:rPr>
        <w:t>, Весна, 1993.</w:t>
      </w:r>
      <w:r w:rsidRPr="007552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7375" w:rsidRPr="00037A86" w:rsidRDefault="00397375" w:rsidP="00397375">
      <w:pPr>
        <w:pStyle w:val="a5"/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6. Арон, Раймон. Этапы развития социологической мысли. М.: Прогресс, 1993.С.315-402</w:t>
      </w:r>
    </w:p>
    <w:p w:rsidR="00397375" w:rsidRPr="00037A86" w:rsidRDefault="00397375" w:rsidP="00397375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7375" w:rsidRPr="00037A86" w:rsidRDefault="00397375" w:rsidP="00397375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7A86">
        <w:rPr>
          <w:rFonts w:ascii="Times New Roman" w:hAnsi="Times New Roman"/>
          <w:b/>
          <w:sz w:val="28"/>
          <w:szCs w:val="28"/>
          <w:lang w:val="kk-KZ"/>
        </w:rPr>
        <w:t>Қосымша</w:t>
      </w:r>
      <w:r w:rsidRPr="00037A8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97375" w:rsidRPr="00397375" w:rsidRDefault="00397375" w:rsidP="00397375">
      <w:pPr>
        <w:pStyle w:val="23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97375">
        <w:rPr>
          <w:rFonts w:ascii="Times New Roman" w:hAnsi="Times New Roman"/>
          <w:sz w:val="28"/>
          <w:szCs w:val="28"/>
          <w:lang w:val="ru-RU"/>
        </w:rPr>
        <w:t>1. Бурдье, Пьер. Социальное пространство и генезис «классов» // Вопросы социологии, 1992, №1, С.17-36.</w:t>
      </w:r>
    </w:p>
    <w:p w:rsidR="00397375" w:rsidRPr="00397375" w:rsidRDefault="00397375" w:rsidP="00397375">
      <w:pPr>
        <w:pStyle w:val="21"/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kk-KZ"/>
        </w:rPr>
        <w:t>2</w:t>
      </w: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 xml:space="preserve">. Гидденс, Энтони. Девять тезисов о будущем социологии // </w:t>
      </w:r>
      <w:r w:rsidRPr="00397375">
        <w:rPr>
          <w:rStyle w:val="11"/>
          <w:rFonts w:ascii="Times New Roman" w:hAnsi="Times New Roman"/>
          <w:b w:val="0"/>
          <w:sz w:val="28"/>
          <w:szCs w:val="28"/>
        </w:rPr>
        <w:t>Thesis</w:t>
      </w:r>
      <w:r w:rsidRPr="00397375">
        <w:rPr>
          <w:rStyle w:val="11"/>
          <w:rFonts w:ascii="Times New Roman" w:hAnsi="Times New Roman"/>
          <w:b w:val="0"/>
          <w:sz w:val="28"/>
          <w:szCs w:val="28"/>
          <w:lang w:val="kk-KZ"/>
        </w:rPr>
        <w:t>, Зима, 1993, С.57-82.</w:t>
      </w:r>
    </w:p>
    <w:p w:rsidR="00397375" w:rsidRPr="00397375" w:rsidRDefault="00397375" w:rsidP="00397375">
      <w:pPr>
        <w:pStyle w:val="21"/>
        <w:spacing w:after="0" w:line="240" w:lineRule="auto"/>
        <w:jc w:val="both"/>
        <w:rPr>
          <w:rStyle w:val="11"/>
          <w:rFonts w:ascii="Times New Roman" w:hAnsi="Times New Roman"/>
          <w:b w:val="0"/>
          <w:sz w:val="28"/>
          <w:szCs w:val="28"/>
          <w:lang w:val="kk-KZ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kk-KZ"/>
        </w:rPr>
        <w:t>3.</w:t>
      </w: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 xml:space="preserve"> Гидденс, Энтони. Новые правила социологического метода // Теоретическая социология: Антология: В 2 ч. / Пер.с англ., фр., нем., ит. Сост.и общ.ред. С.П. Баньковской. – М.: Книжный дом «Университет», 2002. –Ч.2. – С.281-318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4. Ортега-и-Гассет Х. Восстание  масс // Избранные труды –М., 1997. –С.43-163.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5. Вундт В. Проблемы психологии народов. –С.-П., 2001.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6. Зомбарт В. Строй хозяйственной жизни. –М., 1926.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Гофман, Ирвинг. Порядок взаимодействия// Теоретическая социология: Антология: В 2 ч./ Пер.с англ., фр., нем., ит. Сост.и общ.ред. С.П. Баньковской. – М.: Книжный дом «Университет», 2002, - Ч.2. – С 60-104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7. Бурьде, Пьер. Практический смысл / Пер.с.фр.: А.Т. Биков, К.Д. Вознесенская, С.Н.. Зенкин, Н.А. Шматко; Отв.ред.пер. и послесл. Н.А. Шматко. – СПб.: Алетейя, 2001 г. – 562 с.- («</w:t>
      </w:r>
      <w:proofErr w:type="spellStart"/>
      <w:r w:rsidRPr="00397375">
        <w:rPr>
          <w:rStyle w:val="11"/>
          <w:rFonts w:ascii="Times New Roman" w:hAnsi="Times New Roman"/>
          <w:b w:val="0"/>
          <w:sz w:val="28"/>
          <w:szCs w:val="28"/>
        </w:rPr>
        <w:t>Gallicinium</w:t>
      </w:r>
      <w:proofErr w:type="spellEnd"/>
      <w:r w:rsidRPr="00397375">
        <w:rPr>
          <w:rStyle w:val="11"/>
          <w:rFonts w:ascii="Times New Roman" w:hAnsi="Times New Roman"/>
          <w:b w:val="0"/>
          <w:sz w:val="28"/>
          <w:szCs w:val="28"/>
          <w:lang w:val="ru-RU"/>
        </w:rPr>
        <w:t>»)</w:t>
      </w:r>
      <w:r w:rsidRPr="00397375">
        <w:rPr>
          <w:rStyle w:val="11"/>
          <w:rFonts w:ascii="Times New Roman" w:hAnsi="Times New Roman"/>
          <w:b w:val="0"/>
          <w:sz w:val="28"/>
          <w:szCs w:val="28"/>
          <w:lang w:val="kk-KZ"/>
        </w:rPr>
        <w:t>.</w:t>
      </w:r>
    </w:p>
    <w:p w:rsidR="00397375" w:rsidRPr="00397375" w:rsidRDefault="00397375" w:rsidP="00397375">
      <w:pPr>
        <w:spacing w:after="0" w:line="240" w:lineRule="auto"/>
        <w:jc w:val="both"/>
        <w:rPr>
          <w:rStyle w:val="11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397375">
        <w:rPr>
          <w:rStyle w:val="11"/>
          <w:rFonts w:ascii="Times New Roman" w:hAnsi="Times New Roman"/>
          <w:b w:val="0"/>
          <w:sz w:val="28"/>
          <w:szCs w:val="28"/>
          <w:lang w:val="kk-KZ"/>
        </w:rPr>
        <w:t>8. Гемпель, Карл Густав. Логика объяснения. Перевод с анг.,составление, вступительная статья и приложение Назаровой О.А. – М.: Дом интеллектуальной книги, Русское феноменологическое общество, 1998.</w:t>
      </w:r>
    </w:p>
    <w:p w:rsidR="00AC2E73" w:rsidRPr="00397375" w:rsidRDefault="00AC2E73">
      <w:pPr>
        <w:rPr>
          <w:lang w:val="kk-KZ"/>
        </w:rPr>
      </w:pPr>
    </w:p>
    <w:sectPr w:rsidR="00AC2E73" w:rsidRPr="00397375" w:rsidSect="00AC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397375"/>
    <w:rsid w:val="000032A6"/>
    <w:rsid w:val="00005E6B"/>
    <w:rsid w:val="00012EB4"/>
    <w:rsid w:val="000212CC"/>
    <w:rsid w:val="0002394E"/>
    <w:rsid w:val="00025B65"/>
    <w:rsid w:val="000270E0"/>
    <w:rsid w:val="000271FB"/>
    <w:rsid w:val="00037A27"/>
    <w:rsid w:val="00045417"/>
    <w:rsid w:val="00050FD5"/>
    <w:rsid w:val="00051C7A"/>
    <w:rsid w:val="0005444A"/>
    <w:rsid w:val="00064622"/>
    <w:rsid w:val="0006632B"/>
    <w:rsid w:val="000666F7"/>
    <w:rsid w:val="000726AA"/>
    <w:rsid w:val="00087540"/>
    <w:rsid w:val="000925C8"/>
    <w:rsid w:val="000B146A"/>
    <w:rsid w:val="000B289B"/>
    <w:rsid w:val="000B3C18"/>
    <w:rsid w:val="000D03D8"/>
    <w:rsid w:val="000D183E"/>
    <w:rsid w:val="000D3558"/>
    <w:rsid w:val="000D41AA"/>
    <w:rsid w:val="000D5A41"/>
    <w:rsid w:val="000E1968"/>
    <w:rsid w:val="000E1E4E"/>
    <w:rsid w:val="000E251C"/>
    <w:rsid w:val="000E731A"/>
    <w:rsid w:val="000E7D82"/>
    <w:rsid w:val="000F310B"/>
    <w:rsid w:val="000F3B19"/>
    <w:rsid w:val="000F6993"/>
    <w:rsid w:val="000F7E5E"/>
    <w:rsid w:val="00100E0E"/>
    <w:rsid w:val="00111B06"/>
    <w:rsid w:val="00114061"/>
    <w:rsid w:val="001159BF"/>
    <w:rsid w:val="00115CED"/>
    <w:rsid w:val="00124503"/>
    <w:rsid w:val="00124855"/>
    <w:rsid w:val="00130C58"/>
    <w:rsid w:val="00131104"/>
    <w:rsid w:val="00133253"/>
    <w:rsid w:val="0013799E"/>
    <w:rsid w:val="00140C95"/>
    <w:rsid w:val="001441B4"/>
    <w:rsid w:val="00146F0E"/>
    <w:rsid w:val="0014798D"/>
    <w:rsid w:val="001525A3"/>
    <w:rsid w:val="00152636"/>
    <w:rsid w:val="001548B7"/>
    <w:rsid w:val="00163F18"/>
    <w:rsid w:val="00164B59"/>
    <w:rsid w:val="00167F43"/>
    <w:rsid w:val="00176CD7"/>
    <w:rsid w:val="001871BE"/>
    <w:rsid w:val="001A1EDC"/>
    <w:rsid w:val="001A5877"/>
    <w:rsid w:val="001A5BB9"/>
    <w:rsid w:val="001B52DC"/>
    <w:rsid w:val="001B75B8"/>
    <w:rsid w:val="001B7BE2"/>
    <w:rsid w:val="001C4C00"/>
    <w:rsid w:val="001C56AF"/>
    <w:rsid w:val="001C6C58"/>
    <w:rsid w:val="001C74E4"/>
    <w:rsid w:val="001D1CFB"/>
    <w:rsid w:val="001D23C1"/>
    <w:rsid w:val="001D25CE"/>
    <w:rsid w:val="001D44C8"/>
    <w:rsid w:val="001D6E8C"/>
    <w:rsid w:val="001E3855"/>
    <w:rsid w:val="001E3CA6"/>
    <w:rsid w:val="001E6265"/>
    <w:rsid w:val="001E7715"/>
    <w:rsid w:val="001F1CBB"/>
    <w:rsid w:val="001F2322"/>
    <w:rsid w:val="001F5970"/>
    <w:rsid w:val="001F7914"/>
    <w:rsid w:val="00203840"/>
    <w:rsid w:val="002076CB"/>
    <w:rsid w:val="002115ED"/>
    <w:rsid w:val="002160B7"/>
    <w:rsid w:val="00222550"/>
    <w:rsid w:val="002263BC"/>
    <w:rsid w:val="00234C52"/>
    <w:rsid w:val="00235B29"/>
    <w:rsid w:val="002364DE"/>
    <w:rsid w:val="00241EA3"/>
    <w:rsid w:val="002444C5"/>
    <w:rsid w:val="00255786"/>
    <w:rsid w:val="00260EC5"/>
    <w:rsid w:val="00261E1C"/>
    <w:rsid w:val="0027105F"/>
    <w:rsid w:val="00271CBE"/>
    <w:rsid w:val="00272249"/>
    <w:rsid w:val="002726D4"/>
    <w:rsid w:val="00273886"/>
    <w:rsid w:val="00280F9C"/>
    <w:rsid w:val="00283790"/>
    <w:rsid w:val="00284A13"/>
    <w:rsid w:val="0028694A"/>
    <w:rsid w:val="00290CDE"/>
    <w:rsid w:val="002915C3"/>
    <w:rsid w:val="002A4A09"/>
    <w:rsid w:val="002A4A69"/>
    <w:rsid w:val="002B091E"/>
    <w:rsid w:val="002C13DB"/>
    <w:rsid w:val="002C503F"/>
    <w:rsid w:val="002C7B16"/>
    <w:rsid w:val="002D108C"/>
    <w:rsid w:val="002D4542"/>
    <w:rsid w:val="002D45A1"/>
    <w:rsid w:val="002E502B"/>
    <w:rsid w:val="002F1017"/>
    <w:rsid w:val="0030258F"/>
    <w:rsid w:val="0030550C"/>
    <w:rsid w:val="00313A01"/>
    <w:rsid w:val="00317035"/>
    <w:rsid w:val="00333526"/>
    <w:rsid w:val="00334FAB"/>
    <w:rsid w:val="00335292"/>
    <w:rsid w:val="00337D99"/>
    <w:rsid w:val="00347772"/>
    <w:rsid w:val="003630C4"/>
    <w:rsid w:val="00363850"/>
    <w:rsid w:val="00371525"/>
    <w:rsid w:val="00376E96"/>
    <w:rsid w:val="003814C2"/>
    <w:rsid w:val="0039025A"/>
    <w:rsid w:val="003957C7"/>
    <w:rsid w:val="00395CFD"/>
    <w:rsid w:val="00397375"/>
    <w:rsid w:val="003976C0"/>
    <w:rsid w:val="003A2F3C"/>
    <w:rsid w:val="003A3088"/>
    <w:rsid w:val="003A3E4D"/>
    <w:rsid w:val="003A3EBD"/>
    <w:rsid w:val="003A6177"/>
    <w:rsid w:val="003A7310"/>
    <w:rsid w:val="003C7235"/>
    <w:rsid w:val="003D007C"/>
    <w:rsid w:val="003D2D9D"/>
    <w:rsid w:val="003D5992"/>
    <w:rsid w:val="003F305B"/>
    <w:rsid w:val="003F4180"/>
    <w:rsid w:val="003F4C37"/>
    <w:rsid w:val="0040571A"/>
    <w:rsid w:val="00406A2D"/>
    <w:rsid w:val="00412325"/>
    <w:rsid w:val="004165D0"/>
    <w:rsid w:val="00421CD0"/>
    <w:rsid w:val="00422C2E"/>
    <w:rsid w:val="0042361A"/>
    <w:rsid w:val="00431B4E"/>
    <w:rsid w:val="004325D6"/>
    <w:rsid w:val="00433509"/>
    <w:rsid w:val="00434B8B"/>
    <w:rsid w:val="00446D07"/>
    <w:rsid w:val="00461BC0"/>
    <w:rsid w:val="00475104"/>
    <w:rsid w:val="00475C46"/>
    <w:rsid w:val="00482EA9"/>
    <w:rsid w:val="004866A3"/>
    <w:rsid w:val="004902E0"/>
    <w:rsid w:val="00497CE3"/>
    <w:rsid w:val="004A12D7"/>
    <w:rsid w:val="004A29B5"/>
    <w:rsid w:val="004B7FAD"/>
    <w:rsid w:val="004C35A8"/>
    <w:rsid w:val="004C47F9"/>
    <w:rsid w:val="004C7047"/>
    <w:rsid w:val="004D3C90"/>
    <w:rsid w:val="004D451D"/>
    <w:rsid w:val="004D68AE"/>
    <w:rsid w:val="004E17D2"/>
    <w:rsid w:val="004F0013"/>
    <w:rsid w:val="004F2C6A"/>
    <w:rsid w:val="005015CD"/>
    <w:rsid w:val="00501AE3"/>
    <w:rsid w:val="005029AA"/>
    <w:rsid w:val="00504994"/>
    <w:rsid w:val="00511AE1"/>
    <w:rsid w:val="00513245"/>
    <w:rsid w:val="00516F3C"/>
    <w:rsid w:val="005236CE"/>
    <w:rsid w:val="00531AF3"/>
    <w:rsid w:val="005373F4"/>
    <w:rsid w:val="00541869"/>
    <w:rsid w:val="00547684"/>
    <w:rsid w:val="00561A92"/>
    <w:rsid w:val="00581D1C"/>
    <w:rsid w:val="00582AFB"/>
    <w:rsid w:val="00583123"/>
    <w:rsid w:val="00592059"/>
    <w:rsid w:val="00592E45"/>
    <w:rsid w:val="00596B96"/>
    <w:rsid w:val="005A3263"/>
    <w:rsid w:val="005A660A"/>
    <w:rsid w:val="005A6AA1"/>
    <w:rsid w:val="005A70C6"/>
    <w:rsid w:val="005A74E6"/>
    <w:rsid w:val="005B1F0C"/>
    <w:rsid w:val="005B7E4D"/>
    <w:rsid w:val="005C27DB"/>
    <w:rsid w:val="005C78F1"/>
    <w:rsid w:val="005C7D1E"/>
    <w:rsid w:val="005D68B3"/>
    <w:rsid w:val="005E3F6F"/>
    <w:rsid w:val="005F05C8"/>
    <w:rsid w:val="005F0CCB"/>
    <w:rsid w:val="005F3254"/>
    <w:rsid w:val="005F3299"/>
    <w:rsid w:val="00600B94"/>
    <w:rsid w:val="00600CE8"/>
    <w:rsid w:val="0060259C"/>
    <w:rsid w:val="006025C7"/>
    <w:rsid w:val="0060638A"/>
    <w:rsid w:val="0061579B"/>
    <w:rsid w:val="006239BA"/>
    <w:rsid w:val="00624448"/>
    <w:rsid w:val="00634B2E"/>
    <w:rsid w:val="006352A8"/>
    <w:rsid w:val="006357FC"/>
    <w:rsid w:val="00641999"/>
    <w:rsid w:val="00643236"/>
    <w:rsid w:val="0064339C"/>
    <w:rsid w:val="0064440F"/>
    <w:rsid w:val="00650DA0"/>
    <w:rsid w:val="00650F3D"/>
    <w:rsid w:val="006519AC"/>
    <w:rsid w:val="0065296E"/>
    <w:rsid w:val="00655B7A"/>
    <w:rsid w:val="00663D99"/>
    <w:rsid w:val="006734DE"/>
    <w:rsid w:val="00676745"/>
    <w:rsid w:val="0067728F"/>
    <w:rsid w:val="00677A57"/>
    <w:rsid w:val="0068115C"/>
    <w:rsid w:val="00682001"/>
    <w:rsid w:val="00692DC1"/>
    <w:rsid w:val="00693254"/>
    <w:rsid w:val="00695027"/>
    <w:rsid w:val="006A0AF3"/>
    <w:rsid w:val="006A233A"/>
    <w:rsid w:val="006B49DE"/>
    <w:rsid w:val="006B6D8C"/>
    <w:rsid w:val="006B7AF2"/>
    <w:rsid w:val="006C354C"/>
    <w:rsid w:val="006C52A1"/>
    <w:rsid w:val="006D12FB"/>
    <w:rsid w:val="006D1D01"/>
    <w:rsid w:val="006D2E86"/>
    <w:rsid w:val="006D6746"/>
    <w:rsid w:val="006E6D63"/>
    <w:rsid w:val="006F3CAB"/>
    <w:rsid w:val="006F418F"/>
    <w:rsid w:val="006F6962"/>
    <w:rsid w:val="00702049"/>
    <w:rsid w:val="00704F98"/>
    <w:rsid w:val="0070568F"/>
    <w:rsid w:val="0070583F"/>
    <w:rsid w:val="00706480"/>
    <w:rsid w:val="00706A76"/>
    <w:rsid w:val="00706CE4"/>
    <w:rsid w:val="007206D1"/>
    <w:rsid w:val="007264FA"/>
    <w:rsid w:val="00730A3A"/>
    <w:rsid w:val="0073326B"/>
    <w:rsid w:val="00734D31"/>
    <w:rsid w:val="00737520"/>
    <w:rsid w:val="007412ED"/>
    <w:rsid w:val="00747C58"/>
    <w:rsid w:val="00752512"/>
    <w:rsid w:val="00754055"/>
    <w:rsid w:val="007638AF"/>
    <w:rsid w:val="007645E5"/>
    <w:rsid w:val="00766F62"/>
    <w:rsid w:val="00770EFF"/>
    <w:rsid w:val="00775AB7"/>
    <w:rsid w:val="007808CC"/>
    <w:rsid w:val="0078323B"/>
    <w:rsid w:val="00790672"/>
    <w:rsid w:val="00792E20"/>
    <w:rsid w:val="00796A75"/>
    <w:rsid w:val="00797B66"/>
    <w:rsid w:val="007A0D99"/>
    <w:rsid w:val="007A323F"/>
    <w:rsid w:val="007A4E3C"/>
    <w:rsid w:val="007A6DFD"/>
    <w:rsid w:val="007B23ED"/>
    <w:rsid w:val="007B2829"/>
    <w:rsid w:val="007B350D"/>
    <w:rsid w:val="007C2BA2"/>
    <w:rsid w:val="007C35BA"/>
    <w:rsid w:val="007C6E08"/>
    <w:rsid w:val="007D4327"/>
    <w:rsid w:val="007D4C9D"/>
    <w:rsid w:val="007E07C4"/>
    <w:rsid w:val="007E25D7"/>
    <w:rsid w:val="007E4218"/>
    <w:rsid w:val="007F7B13"/>
    <w:rsid w:val="00801110"/>
    <w:rsid w:val="00801FA4"/>
    <w:rsid w:val="00805803"/>
    <w:rsid w:val="00805C69"/>
    <w:rsid w:val="00811FA4"/>
    <w:rsid w:val="00812964"/>
    <w:rsid w:val="00812BA8"/>
    <w:rsid w:val="00821492"/>
    <w:rsid w:val="00832442"/>
    <w:rsid w:val="00833F6A"/>
    <w:rsid w:val="008377FE"/>
    <w:rsid w:val="008453B4"/>
    <w:rsid w:val="0084566B"/>
    <w:rsid w:val="00846EB2"/>
    <w:rsid w:val="00847869"/>
    <w:rsid w:val="00850E33"/>
    <w:rsid w:val="008604F3"/>
    <w:rsid w:val="008630B7"/>
    <w:rsid w:val="00864022"/>
    <w:rsid w:val="00867199"/>
    <w:rsid w:val="00870574"/>
    <w:rsid w:val="00874B4B"/>
    <w:rsid w:val="0087748F"/>
    <w:rsid w:val="00880DA7"/>
    <w:rsid w:val="00882CE3"/>
    <w:rsid w:val="008833E1"/>
    <w:rsid w:val="00887E2A"/>
    <w:rsid w:val="00894040"/>
    <w:rsid w:val="00894ADF"/>
    <w:rsid w:val="008A4D6E"/>
    <w:rsid w:val="008B7C75"/>
    <w:rsid w:val="008C01BB"/>
    <w:rsid w:val="008C1BCC"/>
    <w:rsid w:val="008D0995"/>
    <w:rsid w:val="008D1234"/>
    <w:rsid w:val="008D19D4"/>
    <w:rsid w:val="008E0F85"/>
    <w:rsid w:val="009014E3"/>
    <w:rsid w:val="0090203B"/>
    <w:rsid w:val="00902459"/>
    <w:rsid w:val="00915642"/>
    <w:rsid w:val="0091752C"/>
    <w:rsid w:val="00920F7F"/>
    <w:rsid w:val="00922844"/>
    <w:rsid w:val="0093295C"/>
    <w:rsid w:val="00932CB7"/>
    <w:rsid w:val="00943070"/>
    <w:rsid w:val="00943DDD"/>
    <w:rsid w:val="00951F9B"/>
    <w:rsid w:val="00952D60"/>
    <w:rsid w:val="009538E9"/>
    <w:rsid w:val="009539AD"/>
    <w:rsid w:val="00955760"/>
    <w:rsid w:val="0095593E"/>
    <w:rsid w:val="00956CE4"/>
    <w:rsid w:val="00965A10"/>
    <w:rsid w:val="009667EE"/>
    <w:rsid w:val="00967EA1"/>
    <w:rsid w:val="00972922"/>
    <w:rsid w:val="00977E89"/>
    <w:rsid w:val="009824DE"/>
    <w:rsid w:val="009846A4"/>
    <w:rsid w:val="009955EB"/>
    <w:rsid w:val="009973C9"/>
    <w:rsid w:val="009A1353"/>
    <w:rsid w:val="009A4B80"/>
    <w:rsid w:val="009A5A9A"/>
    <w:rsid w:val="009C347E"/>
    <w:rsid w:val="009C3CB9"/>
    <w:rsid w:val="009C4B1B"/>
    <w:rsid w:val="009D0F4C"/>
    <w:rsid w:val="009E1266"/>
    <w:rsid w:val="009E33D0"/>
    <w:rsid w:val="009E4D28"/>
    <w:rsid w:val="009F2F1E"/>
    <w:rsid w:val="00A03B6E"/>
    <w:rsid w:val="00A03E42"/>
    <w:rsid w:val="00A04279"/>
    <w:rsid w:val="00A073F9"/>
    <w:rsid w:val="00A11CA2"/>
    <w:rsid w:val="00A11CE7"/>
    <w:rsid w:val="00A126A8"/>
    <w:rsid w:val="00A24E67"/>
    <w:rsid w:val="00A26159"/>
    <w:rsid w:val="00A41A7F"/>
    <w:rsid w:val="00A41BCD"/>
    <w:rsid w:val="00A45D0D"/>
    <w:rsid w:val="00A475B4"/>
    <w:rsid w:val="00A504A8"/>
    <w:rsid w:val="00A528F3"/>
    <w:rsid w:val="00A5407C"/>
    <w:rsid w:val="00A5503D"/>
    <w:rsid w:val="00A60814"/>
    <w:rsid w:val="00A60D1B"/>
    <w:rsid w:val="00A67F4D"/>
    <w:rsid w:val="00A74BBC"/>
    <w:rsid w:val="00A85383"/>
    <w:rsid w:val="00A9268F"/>
    <w:rsid w:val="00AA199F"/>
    <w:rsid w:val="00AA442A"/>
    <w:rsid w:val="00AB565F"/>
    <w:rsid w:val="00AB5A88"/>
    <w:rsid w:val="00AB7A50"/>
    <w:rsid w:val="00AC2E73"/>
    <w:rsid w:val="00AC5549"/>
    <w:rsid w:val="00AD00CF"/>
    <w:rsid w:val="00AE11A6"/>
    <w:rsid w:val="00AE3885"/>
    <w:rsid w:val="00AE42A9"/>
    <w:rsid w:val="00AE4FEE"/>
    <w:rsid w:val="00AE631E"/>
    <w:rsid w:val="00AF2787"/>
    <w:rsid w:val="00AF2CB2"/>
    <w:rsid w:val="00AF4BFA"/>
    <w:rsid w:val="00B00012"/>
    <w:rsid w:val="00B037C3"/>
    <w:rsid w:val="00B038C6"/>
    <w:rsid w:val="00B121E9"/>
    <w:rsid w:val="00B1608C"/>
    <w:rsid w:val="00B2669E"/>
    <w:rsid w:val="00B268E2"/>
    <w:rsid w:val="00B31CF2"/>
    <w:rsid w:val="00B3402B"/>
    <w:rsid w:val="00B34500"/>
    <w:rsid w:val="00B37941"/>
    <w:rsid w:val="00B37A02"/>
    <w:rsid w:val="00B411AB"/>
    <w:rsid w:val="00B41270"/>
    <w:rsid w:val="00B42579"/>
    <w:rsid w:val="00B45DA8"/>
    <w:rsid w:val="00B4608A"/>
    <w:rsid w:val="00B46A64"/>
    <w:rsid w:val="00B47D84"/>
    <w:rsid w:val="00B54FFD"/>
    <w:rsid w:val="00B564C6"/>
    <w:rsid w:val="00B5711B"/>
    <w:rsid w:val="00B57348"/>
    <w:rsid w:val="00B67500"/>
    <w:rsid w:val="00B72923"/>
    <w:rsid w:val="00B73A24"/>
    <w:rsid w:val="00B7635C"/>
    <w:rsid w:val="00B90036"/>
    <w:rsid w:val="00B9539F"/>
    <w:rsid w:val="00B964DA"/>
    <w:rsid w:val="00BA08FA"/>
    <w:rsid w:val="00BA13B9"/>
    <w:rsid w:val="00BA212C"/>
    <w:rsid w:val="00BA4C43"/>
    <w:rsid w:val="00BA57E5"/>
    <w:rsid w:val="00BA659B"/>
    <w:rsid w:val="00BA7CB5"/>
    <w:rsid w:val="00BC0CA1"/>
    <w:rsid w:val="00BC3E0A"/>
    <w:rsid w:val="00BC6DED"/>
    <w:rsid w:val="00BC74E9"/>
    <w:rsid w:val="00BD2AD8"/>
    <w:rsid w:val="00BD386A"/>
    <w:rsid w:val="00BD6DB9"/>
    <w:rsid w:val="00BD7CB5"/>
    <w:rsid w:val="00BE59CE"/>
    <w:rsid w:val="00BF3CED"/>
    <w:rsid w:val="00C03334"/>
    <w:rsid w:val="00C03A8D"/>
    <w:rsid w:val="00C03CBB"/>
    <w:rsid w:val="00C054C9"/>
    <w:rsid w:val="00C065FB"/>
    <w:rsid w:val="00C133D6"/>
    <w:rsid w:val="00C21442"/>
    <w:rsid w:val="00C222CD"/>
    <w:rsid w:val="00C26D03"/>
    <w:rsid w:val="00C36745"/>
    <w:rsid w:val="00C4466F"/>
    <w:rsid w:val="00C46DFA"/>
    <w:rsid w:val="00C51E74"/>
    <w:rsid w:val="00C5384F"/>
    <w:rsid w:val="00C55619"/>
    <w:rsid w:val="00C57396"/>
    <w:rsid w:val="00C658FA"/>
    <w:rsid w:val="00C73E4B"/>
    <w:rsid w:val="00C7424D"/>
    <w:rsid w:val="00C8313C"/>
    <w:rsid w:val="00C8332D"/>
    <w:rsid w:val="00C849AE"/>
    <w:rsid w:val="00C8506C"/>
    <w:rsid w:val="00C872FB"/>
    <w:rsid w:val="00C94180"/>
    <w:rsid w:val="00CA0FA3"/>
    <w:rsid w:val="00CA1F20"/>
    <w:rsid w:val="00CA5BCB"/>
    <w:rsid w:val="00CB31D1"/>
    <w:rsid w:val="00CB4296"/>
    <w:rsid w:val="00CC0861"/>
    <w:rsid w:val="00CC480D"/>
    <w:rsid w:val="00CC4CF0"/>
    <w:rsid w:val="00CC5C4F"/>
    <w:rsid w:val="00CD2FEE"/>
    <w:rsid w:val="00CD503C"/>
    <w:rsid w:val="00CD5186"/>
    <w:rsid w:val="00CE5DB2"/>
    <w:rsid w:val="00CF035A"/>
    <w:rsid w:val="00CF0505"/>
    <w:rsid w:val="00CF2AD4"/>
    <w:rsid w:val="00CF43F1"/>
    <w:rsid w:val="00D14F37"/>
    <w:rsid w:val="00D151C1"/>
    <w:rsid w:val="00D15543"/>
    <w:rsid w:val="00D2606E"/>
    <w:rsid w:val="00D42F1A"/>
    <w:rsid w:val="00D458F7"/>
    <w:rsid w:val="00D46430"/>
    <w:rsid w:val="00D470B4"/>
    <w:rsid w:val="00D47B8B"/>
    <w:rsid w:val="00D50DF7"/>
    <w:rsid w:val="00D522F4"/>
    <w:rsid w:val="00D529A7"/>
    <w:rsid w:val="00D616AB"/>
    <w:rsid w:val="00D66FFD"/>
    <w:rsid w:val="00D709CB"/>
    <w:rsid w:val="00D7226B"/>
    <w:rsid w:val="00D74912"/>
    <w:rsid w:val="00D80C7B"/>
    <w:rsid w:val="00D80D06"/>
    <w:rsid w:val="00D83B2F"/>
    <w:rsid w:val="00D849B1"/>
    <w:rsid w:val="00D92C0D"/>
    <w:rsid w:val="00D94A95"/>
    <w:rsid w:val="00D95471"/>
    <w:rsid w:val="00D96F9C"/>
    <w:rsid w:val="00D97942"/>
    <w:rsid w:val="00DA1A6B"/>
    <w:rsid w:val="00DA3960"/>
    <w:rsid w:val="00DB0775"/>
    <w:rsid w:val="00DB1E17"/>
    <w:rsid w:val="00DB49CA"/>
    <w:rsid w:val="00DB515F"/>
    <w:rsid w:val="00DC511D"/>
    <w:rsid w:val="00DC5B4F"/>
    <w:rsid w:val="00DD48B0"/>
    <w:rsid w:val="00DD5CB1"/>
    <w:rsid w:val="00DE1118"/>
    <w:rsid w:val="00DE1DF1"/>
    <w:rsid w:val="00DE64E4"/>
    <w:rsid w:val="00DE662E"/>
    <w:rsid w:val="00DE66F6"/>
    <w:rsid w:val="00DF20E3"/>
    <w:rsid w:val="00DF6C2C"/>
    <w:rsid w:val="00DF722B"/>
    <w:rsid w:val="00E04A25"/>
    <w:rsid w:val="00E116DD"/>
    <w:rsid w:val="00E14AAC"/>
    <w:rsid w:val="00E151E1"/>
    <w:rsid w:val="00E23D54"/>
    <w:rsid w:val="00E32F75"/>
    <w:rsid w:val="00E35F2D"/>
    <w:rsid w:val="00E368B3"/>
    <w:rsid w:val="00E374CC"/>
    <w:rsid w:val="00E434AC"/>
    <w:rsid w:val="00E52F18"/>
    <w:rsid w:val="00E56534"/>
    <w:rsid w:val="00E57E71"/>
    <w:rsid w:val="00E61A5C"/>
    <w:rsid w:val="00E61DB7"/>
    <w:rsid w:val="00E63C41"/>
    <w:rsid w:val="00E73614"/>
    <w:rsid w:val="00E737EE"/>
    <w:rsid w:val="00E76C5E"/>
    <w:rsid w:val="00E76E61"/>
    <w:rsid w:val="00E809FF"/>
    <w:rsid w:val="00E82A3C"/>
    <w:rsid w:val="00E8376D"/>
    <w:rsid w:val="00E85264"/>
    <w:rsid w:val="00E9105E"/>
    <w:rsid w:val="00E9720A"/>
    <w:rsid w:val="00EB430D"/>
    <w:rsid w:val="00EB4897"/>
    <w:rsid w:val="00EB5DBD"/>
    <w:rsid w:val="00EB733C"/>
    <w:rsid w:val="00EC4880"/>
    <w:rsid w:val="00ED092E"/>
    <w:rsid w:val="00ED19F5"/>
    <w:rsid w:val="00ED27AC"/>
    <w:rsid w:val="00ED32E5"/>
    <w:rsid w:val="00EE37A7"/>
    <w:rsid w:val="00EE599D"/>
    <w:rsid w:val="00EE6C3C"/>
    <w:rsid w:val="00EF0633"/>
    <w:rsid w:val="00EF15BC"/>
    <w:rsid w:val="00EF5A5E"/>
    <w:rsid w:val="00EF753E"/>
    <w:rsid w:val="00F0174F"/>
    <w:rsid w:val="00F06A68"/>
    <w:rsid w:val="00F07031"/>
    <w:rsid w:val="00F12B25"/>
    <w:rsid w:val="00F15EAC"/>
    <w:rsid w:val="00F16ED4"/>
    <w:rsid w:val="00F22839"/>
    <w:rsid w:val="00F24A40"/>
    <w:rsid w:val="00F25762"/>
    <w:rsid w:val="00F32345"/>
    <w:rsid w:val="00F449F5"/>
    <w:rsid w:val="00F50E16"/>
    <w:rsid w:val="00F53D3D"/>
    <w:rsid w:val="00F554C2"/>
    <w:rsid w:val="00F56C8D"/>
    <w:rsid w:val="00F76B7F"/>
    <w:rsid w:val="00F822B4"/>
    <w:rsid w:val="00F91CB7"/>
    <w:rsid w:val="00F92905"/>
    <w:rsid w:val="00FB052A"/>
    <w:rsid w:val="00FB1A0F"/>
    <w:rsid w:val="00FB2FFA"/>
    <w:rsid w:val="00FB5247"/>
    <w:rsid w:val="00FB7C36"/>
    <w:rsid w:val="00FC602F"/>
    <w:rsid w:val="00FC6D73"/>
    <w:rsid w:val="00FD3949"/>
    <w:rsid w:val="00FD7C42"/>
    <w:rsid w:val="00FE0262"/>
    <w:rsid w:val="00FE033F"/>
    <w:rsid w:val="00FE1DEA"/>
    <w:rsid w:val="00FE5272"/>
    <w:rsid w:val="00FF2833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75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7E5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5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5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5E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7E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7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F7E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397375"/>
    <w:pPr>
      <w:jc w:val="both"/>
    </w:pPr>
    <w:rPr>
      <w:rFonts w:ascii="Arial" w:hAnsi="Arial" w:cs="Arial"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397375"/>
    <w:rPr>
      <w:rFonts w:ascii="Arial" w:eastAsia="Times New Roman" w:hAnsi="Arial" w:cs="Arial"/>
      <w:caps/>
      <w:lang w:val="en-US" w:eastAsia="en-US" w:bidi="en-US"/>
    </w:rPr>
  </w:style>
  <w:style w:type="paragraph" w:styleId="a5">
    <w:name w:val="Body Text Indent"/>
    <w:basedOn w:val="a"/>
    <w:link w:val="a6"/>
    <w:rsid w:val="00397375"/>
    <w:pPr>
      <w:spacing w:after="120" w:line="480" w:lineRule="auto"/>
    </w:pPr>
  </w:style>
  <w:style w:type="character" w:customStyle="1" w:styleId="a6">
    <w:name w:val="Основной текст с отступом Знак"/>
    <w:basedOn w:val="a0"/>
    <w:link w:val="a5"/>
    <w:rsid w:val="00397375"/>
    <w:rPr>
      <w:rFonts w:eastAsia="Times New Roman"/>
      <w:sz w:val="22"/>
      <w:szCs w:val="22"/>
      <w:lang w:val="en-US" w:eastAsia="en-US" w:bidi="en-US"/>
    </w:rPr>
  </w:style>
  <w:style w:type="paragraph" w:styleId="21">
    <w:name w:val="Body Text 2"/>
    <w:basedOn w:val="a"/>
    <w:link w:val="22"/>
    <w:rsid w:val="003973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7375"/>
    <w:rPr>
      <w:rFonts w:eastAsia="Times New Roman"/>
      <w:sz w:val="22"/>
      <w:szCs w:val="22"/>
      <w:lang w:val="en-US" w:eastAsia="en-US" w:bidi="en-US"/>
    </w:rPr>
  </w:style>
  <w:style w:type="paragraph" w:styleId="23">
    <w:name w:val="List 2"/>
    <w:basedOn w:val="a"/>
    <w:rsid w:val="00397375"/>
    <w:pPr>
      <w:overflowPunct w:val="0"/>
      <w:autoSpaceDE w:val="0"/>
      <w:autoSpaceDN w:val="0"/>
      <w:adjustRightInd w:val="0"/>
      <w:ind w:left="566" w:hanging="283"/>
    </w:pPr>
    <w:rPr>
      <w:sz w:val="20"/>
      <w:szCs w:val="20"/>
      <w:lang w:val="en-GB"/>
    </w:rPr>
  </w:style>
  <w:style w:type="character" w:customStyle="1" w:styleId="11">
    <w:name w:val="Строгий1"/>
    <w:rsid w:val="00397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Kuralay_80</dc:creator>
  <cp:lastModifiedBy>Дархан</cp:lastModifiedBy>
  <cp:revision>2</cp:revision>
  <dcterms:created xsi:type="dcterms:W3CDTF">2014-09-17T17:59:00Z</dcterms:created>
  <dcterms:modified xsi:type="dcterms:W3CDTF">2014-09-17T17:59:00Z</dcterms:modified>
</cp:coreProperties>
</file>